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A991" w14:textId="7EA4C9B9" w:rsidR="00FB5C50" w:rsidRDefault="00FB5C50" w:rsidP="00FB5C50">
      <w:pPr>
        <w:spacing w:after="0" w:line="240" w:lineRule="auto"/>
        <w:ind w:left="31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Greater Ouachita Port Commission</w:t>
      </w:r>
    </w:p>
    <w:p w14:paraId="10DD199D" w14:textId="7A5EEAB6" w:rsidR="00FB5C50" w:rsidRDefault="00FB5C50" w:rsidP="00FB5C50">
      <w:pPr>
        <w:spacing w:after="0" w:line="240" w:lineRule="auto"/>
        <w:ind w:left="31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April 10,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2024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at Tower Place</w:t>
      </w:r>
    </w:p>
    <w:p w14:paraId="3129BABE" w14:textId="77777777" w:rsidR="00FB5C50" w:rsidRDefault="00FB5C50" w:rsidP="00FB5C50">
      <w:pPr>
        <w:spacing w:after="0" w:line="240" w:lineRule="auto"/>
        <w:ind w:left="317"/>
        <w:rPr>
          <w:rFonts w:ascii="Times New Roman" w:eastAsia="Times New Roman" w:hAnsi="Times New Roman" w:cs="Times New Roman"/>
          <w:color w:val="000000"/>
        </w:rPr>
      </w:pPr>
    </w:p>
    <w:p w14:paraId="1194374C" w14:textId="77777777" w:rsidR="00FB5C50" w:rsidRDefault="00FB5C50" w:rsidP="00FB5C50">
      <w:pPr>
        <w:spacing w:after="0" w:line="240" w:lineRule="auto"/>
        <w:ind w:left="317"/>
        <w:rPr>
          <w:rFonts w:ascii="Times New Roman" w:eastAsia="Times New Roman" w:hAnsi="Times New Roman" w:cs="Times New Roman"/>
          <w:color w:val="000000"/>
        </w:rPr>
      </w:pPr>
    </w:p>
    <w:p w14:paraId="1496C7B0" w14:textId="3CCCA2F4" w:rsidR="00FB5C50" w:rsidRDefault="00FB5C50" w:rsidP="00FB5C50">
      <w:pPr>
        <w:spacing w:after="0" w:line="240" w:lineRule="auto"/>
        <w:ind w:left="3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Commissioners Present: Ricky Guillot, Terri Odom</w:t>
      </w:r>
      <w:r>
        <w:rPr>
          <w:rFonts w:ascii="Times New Roman" w:eastAsia="Times New Roman" w:hAnsi="Times New Roman" w:cs="Times New Roman"/>
          <w:color w:val="000000"/>
        </w:rPr>
        <w:t xml:space="preserve"> (via phone)</w:t>
      </w:r>
      <w:r>
        <w:rPr>
          <w:rFonts w:ascii="Times New Roman" w:eastAsia="Times New Roman" w:hAnsi="Times New Roman" w:cs="Times New Roman"/>
          <w:color w:val="000000"/>
        </w:rPr>
        <w:t>, Bobby Manning</w:t>
      </w:r>
      <w:r>
        <w:rPr>
          <w:rFonts w:ascii="Times New Roman" w:eastAsia="Times New Roman" w:hAnsi="Times New Roman" w:cs="Times New Roman"/>
          <w:color w:val="000000"/>
        </w:rPr>
        <w:t xml:space="preserve"> (via phone)</w:t>
      </w:r>
      <w:r>
        <w:rPr>
          <w:rFonts w:ascii="Times New Roman" w:eastAsia="Times New Roman" w:hAnsi="Times New Roman" w:cs="Times New Roman"/>
          <w:color w:val="000000"/>
        </w:rPr>
        <w:t xml:space="preserve">, and Sue Nicholson, </w:t>
      </w:r>
    </w:p>
    <w:p w14:paraId="77775B0A" w14:textId="77777777" w:rsidR="00FB5C50" w:rsidRDefault="00FB5C50" w:rsidP="00FB5C50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</w:p>
    <w:p w14:paraId="38EC8000" w14:textId="72B288A8" w:rsidR="00FB5C50" w:rsidRDefault="00FB5C50" w:rsidP="00FB5C50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Commissioners Absent: James Lee</w:t>
      </w:r>
      <w:r>
        <w:rPr>
          <w:rFonts w:ascii="Times New Roman" w:eastAsia="Times New Roman" w:hAnsi="Times New Roman" w:cs="Times New Roman"/>
          <w:color w:val="000000"/>
        </w:rPr>
        <w:t xml:space="preserve">, James Jones, and </w:t>
      </w:r>
      <w:r>
        <w:rPr>
          <w:rFonts w:ascii="Times New Roman" w:eastAsia="Times New Roman" w:hAnsi="Times New Roman" w:cs="Times New Roman"/>
          <w:color w:val="000000"/>
        </w:rPr>
        <w:t>Roland Charles</w:t>
      </w:r>
    </w:p>
    <w:p w14:paraId="63F75318" w14:textId="77777777" w:rsidR="00FB5C50" w:rsidRDefault="00FB5C50" w:rsidP="00FB5C50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</w:p>
    <w:p w14:paraId="223BAA6B" w14:textId="77777777" w:rsidR="00FB5C50" w:rsidRDefault="00FB5C50" w:rsidP="00FB5C50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Guests: Josh Hays, Paul Trichel</w:t>
      </w:r>
    </w:p>
    <w:p w14:paraId="66059785" w14:textId="77777777" w:rsidR="00FB5C50" w:rsidRDefault="00FB5C50" w:rsidP="00FB5C50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</w:p>
    <w:p w14:paraId="7F92C28C" w14:textId="77777777" w:rsidR="00FB5C50" w:rsidRDefault="00FB5C50" w:rsidP="00FB5C50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Call to Order</w:t>
      </w:r>
    </w:p>
    <w:p w14:paraId="3C3E7104" w14:textId="77777777" w:rsidR="00FB5C50" w:rsidRDefault="00FB5C50" w:rsidP="00FB5C50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Chairman Guillot called the meeting to order and gave the invocation. </w:t>
      </w:r>
    </w:p>
    <w:p w14:paraId="42827F8B" w14:textId="77777777" w:rsidR="00FB5C50" w:rsidRDefault="00FB5C50" w:rsidP="00FB5C50">
      <w:pPr>
        <w:keepNext/>
        <w:keepLines/>
        <w:spacing w:after="41"/>
        <w:ind w:left="326" w:hanging="10"/>
        <w:outlineLvl w:val="1"/>
        <w:rPr>
          <w:rFonts w:ascii="Times New Roman" w:eastAsia="Times New Roman" w:hAnsi="Times New Roman" w:cs="Times New Roman"/>
          <w:color w:val="000000"/>
          <w:u w:val="single" w:color="000000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>Minutes</w:t>
      </w:r>
    </w:p>
    <w:p w14:paraId="2363D037" w14:textId="51C3026D" w:rsidR="00FB5C50" w:rsidRDefault="00FB5C50" w:rsidP="00FB5C50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minutes for the </w:t>
      </w:r>
      <w:r>
        <w:rPr>
          <w:rFonts w:ascii="Times New Roman" w:eastAsia="Times New Roman" w:hAnsi="Times New Roman" w:cs="Times New Roman"/>
          <w:color w:val="000000"/>
        </w:rPr>
        <w:t>March</w:t>
      </w:r>
      <w:r>
        <w:rPr>
          <w:rFonts w:ascii="Times New Roman" w:eastAsia="Times New Roman" w:hAnsi="Times New Roman" w:cs="Times New Roman"/>
          <w:color w:val="000000"/>
        </w:rPr>
        <w:t xml:space="preserve"> 7th, 2024, meeting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were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read. Commissioner </w:t>
      </w:r>
      <w:r>
        <w:rPr>
          <w:rFonts w:ascii="Times New Roman" w:eastAsia="Times New Roman" w:hAnsi="Times New Roman" w:cs="Times New Roman"/>
          <w:color w:val="000000"/>
        </w:rPr>
        <w:t>Nicholson</w:t>
      </w:r>
      <w:r>
        <w:rPr>
          <w:rFonts w:ascii="Times New Roman" w:eastAsia="Times New Roman" w:hAnsi="Times New Roman" w:cs="Times New Roman"/>
          <w:color w:val="000000"/>
        </w:rPr>
        <w:t xml:space="preserve"> made the motion to approve the minutes as presented. Commissioner </w:t>
      </w:r>
      <w:r>
        <w:rPr>
          <w:rFonts w:ascii="Times New Roman" w:eastAsia="Times New Roman" w:hAnsi="Times New Roman" w:cs="Times New Roman"/>
          <w:color w:val="000000"/>
        </w:rPr>
        <w:t>Manning</w:t>
      </w:r>
      <w:r>
        <w:rPr>
          <w:rFonts w:ascii="Times New Roman" w:eastAsia="Times New Roman" w:hAnsi="Times New Roman" w:cs="Times New Roman"/>
          <w:color w:val="000000"/>
        </w:rPr>
        <w:t xml:space="preserve"> seconded. Motion passed.</w:t>
      </w:r>
    </w:p>
    <w:p w14:paraId="473783DB" w14:textId="77777777" w:rsidR="00FB5C50" w:rsidRDefault="00FB5C50" w:rsidP="00FB5C50">
      <w:pPr>
        <w:keepNext/>
        <w:keepLines/>
        <w:spacing w:after="34"/>
        <w:ind w:left="326" w:hanging="10"/>
        <w:outlineLvl w:val="1"/>
        <w:rPr>
          <w:rFonts w:ascii="Times New Roman" w:eastAsia="Times New Roman" w:hAnsi="Times New Roman" w:cs="Times New Roman"/>
          <w:color w:val="000000"/>
          <w:u w:val="single" w:color="000000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>Financial Report</w:t>
      </w:r>
    </w:p>
    <w:p w14:paraId="37CA330A" w14:textId="419CAAD5" w:rsidR="00FB5C50" w:rsidRDefault="00FB5C50" w:rsidP="00FB5C50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financial report as of </w:t>
      </w:r>
      <w:r>
        <w:rPr>
          <w:rFonts w:ascii="Times New Roman" w:eastAsia="Times New Roman" w:hAnsi="Times New Roman" w:cs="Times New Roman"/>
          <w:color w:val="000000"/>
        </w:rPr>
        <w:t>April 10</w:t>
      </w:r>
      <w:r>
        <w:rPr>
          <w:rFonts w:ascii="Times New Roman" w:eastAsia="Times New Roman" w:hAnsi="Times New Roman" w:cs="Times New Roman"/>
          <w:color w:val="000000"/>
        </w:rPr>
        <w:t xml:space="preserve">, 2024, was presented by Commissioner Odom. </w:t>
      </w:r>
    </w:p>
    <w:p w14:paraId="6314CF3D" w14:textId="77777777" w:rsidR="00FB5C50" w:rsidRDefault="00FB5C50" w:rsidP="00FB5C50">
      <w:pPr>
        <w:spacing w:after="54" w:line="252" w:lineRule="auto"/>
        <w:ind w:right="461" w:firstLine="3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balance of the various accounts is as follows:</w:t>
      </w:r>
    </w:p>
    <w:p w14:paraId="305F3160" w14:textId="5380E900" w:rsidR="00FB5C50" w:rsidRDefault="00FB5C50" w:rsidP="00FB5C50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GOA Account</w:t>
      </w:r>
      <w:r>
        <w:rPr>
          <w:rFonts w:ascii="Times New Roman" w:eastAsia="Times New Roman" w:hAnsi="Times New Roman" w:cs="Times New Roman"/>
          <w:color w:val="000000"/>
        </w:rPr>
        <w:tab/>
        <w:t>$</w:t>
      </w:r>
      <w:r>
        <w:rPr>
          <w:rFonts w:ascii="Times New Roman" w:eastAsia="Times New Roman" w:hAnsi="Times New Roman" w:cs="Times New Roman"/>
          <w:color w:val="000000"/>
        </w:rPr>
        <w:t>240,489.77</w:t>
      </w:r>
    </w:p>
    <w:p w14:paraId="4EF5FE06" w14:textId="77777777" w:rsidR="00FB5C50" w:rsidRDefault="00FB5C50" w:rsidP="00FB5C50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PPA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$139.45</w:t>
      </w:r>
    </w:p>
    <w:p w14:paraId="4E1F1754" w14:textId="77777777" w:rsidR="00FB5C50" w:rsidRDefault="00FB5C50" w:rsidP="00FB5C50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EDA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$92.00</w:t>
      </w:r>
    </w:p>
    <w:p w14:paraId="19CEC19E" w14:textId="77777777" w:rsidR="00FB5C50" w:rsidRDefault="00FB5C50" w:rsidP="00FB5C50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FP&amp;C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-$0-</w:t>
      </w:r>
    </w:p>
    <w:p w14:paraId="2BE6848B" w14:textId="70F144AE" w:rsidR="00FB5C50" w:rsidRDefault="00FB5C50" w:rsidP="00FB5C50">
      <w:pPr>
        <w:spacing w:after="54" w:line="252" w:lineRule="auto"/>
        <w:ind w:left="316" w:right="4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Commissioner </w:t>
      </w:r>
      <w:r>
        <w:rPr>
          <w:rFonts w:ascii="Times New Roman" w:eastAsia="Times New Roman" w:hAnsi="Times New Roman" w:cs="Times New Roman"/>
          <w:color w:val="000000"/>
        </w:rPr>
        <w:t>Odom</w:t>
      </w:r>
      <w:r>
        <w:rPr>
          <w:rFonts w:ascii="Times New Roman" w:eastAsia="Times New Roman" w:hAnsi="Times New Roman" w:cs="Times New Roman"/>
          <w:color w:val="000000"/>
        </w:rPr>
        <w:t xml:space="preserve"> made the motion to approve the financial report. Commissioner </w:t>
      </w:r>
      <w:r>
        <w:rPr>
          <w:rFonts w:ascii="Times New Roman" w:eastAsia="Times New Roman" w:hAnsi="Times New Roman" w:cs="Times New Roman"/>
          <w:color w:val="000000"/>
        </w:rPr>
        <w:t xml:space="preserve">Nicholson </w:t>
      </w:r>
      <w:r>
        <w:rPr>
          <w:rFonts w:ascii="Times New Roman" w:eastAsia="Times New Roman" w:hAnsi="Times New Roman" w:cs="Times New Roman"/>
          <w:color w:val="000000"/>
        </w:rPr>
        <w:t xml:space="preserve">seconded. Motion Passed. </w:t>
      </w:r>
    </w:p>
    <w:p w14:paraId="4577A089" w14:textId="77777777" w:rsidR="00FB5C50" w:rsidRDefault="00FB5C50" w:rsidP="00FB5C50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</w:p>
    <w:p w14:paraId="19569205" w14:textId="77777777" w:rsidR="00FB5C50" w:rsidRDefault="00FB5C50" w:rsidP="00FB5C50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>Construction Report</w:t>
      </w:r>
    </w:p>
    <w:p w14:paraId="292C9306" w14:textId="77777777" w:rsidR="00FB5C50" w:rsidRDefault="00FB5C50" w:rsidP="00FB5C50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report currently.</w:t>
      </w:r>
    </w:p>
    <w:p w14:paraId="2E11126A" w14:textId="77777777" w:rsidR="00FB5C50" w:rsidRDefault="00FB5C50" w:rsidP="00FB5C50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 w:color="000000"/>
        </w:rPr>
      </w:pPr>
    </w:p>
    <w:p w14:paraId="5FFC400D" w14:textId="77777777" w:rsidR="00FB5C50" w:rsidRDefault="00FB5C50" w:rsidP="00FB5C50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 w:color="000000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>Operations Report</w:t>
      </w:r>
    </w:p>
    <w:p w14:paraId="6B3220DD" w14:textId="19BB44FC" w:rsidR="00FB5C50" w:rsidRDefault="00FB5C50" w:rsidP="00FB5C50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59544A">
        <w:rPr>
          <w:rFonts w:ascii="Times New Roman" w:eastAsia="Times New Roman" w:hAnsi="Times New Roman" w:cs="Times New Roman"/>
          <w:color w:val="000000"/>
        </w:rPr>
        <w:t>Paul gave a report on</w:t>
      </w:r>
      <w:r>
        <w:rPr>
          <w:rFonts w:ascii="Times New Roman" w:eastAsia="Times New Roman" w:hAnsi="Times New Roman" w:cs="Times New Roman"/>
          <w:color w:val="000000"/>
        </w:rPr>
        <w:t xml:space="preserve"> operations and said that he continues to look for prospects for the port.</w:t>
      </w:r>
    </w:p>
    <w:p w14:paraId="7D23BEEF" w14:textId="77777777" w:rsidR="00FB5C50" w:rsidRDefault="00FB5C50" w:rsidP="00FB5C50">
      <w:pPr>
        <w:spacing w:after="5"/>
        <w:rPr>
          <w:rFonts w:ascii="Times New Roman" w:eastAsia="Times New Roman" w:hAnsi="Times New Roman" w:cs="Times New Roman"/>
          <w:color w:val="000000"/>
        </w:rPr>
      </w:pPr>
    </w:p>
    <w:p w14:paraId="5F60D261" w14:textId="77777777" w:rsidR="00FB5C50" w:rsidRDefault="00FB5C50" w:rsidP="00FB5C50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Other Business/ </w:t>
      </w:r>
      <w:r>
        <w:rPr>
          <w:rFonts w:ascii="Times New Roman" w:eastAsia="Times New Roman" w:hAnsi="Times New Roman" w:cs="Times New Roman"/>
          <w:color w:val="000000"/>
          <w:u w:val="single"/>
        </w:rPr>
        <w:t>Adjournment</w:t>
      </w:r>
    </w:p>
    <w:p w14:paraId="13CBC706" w14:textId="77777777" w:rsidR="00FB5C50" w:rsidRDefault="00FB5C50" w:rsidP="00FB5C50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/>
        </w:rPr>
      </w:pPr>
    </w:p>
    <w:p w14:paraId="0B9EE40F" w14:textId="4EF73614" w:rsidR="00FB5C50" w:rsidRDefault="00FB5C50" w:rsidP="00FB5C50">
      <w:pPr>
        <w:spacing w:after="239" w:line="252" w:lineRule="auto"/>
        <w:ind w:left="3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There being no further business, the meeting was adjourned. The next meeting is scheduled for </w:t>
      </w:r>
      <w:r>
        <w:rPr>
          <w:rFonts w:ascii="Times New Roman" w:eastAsia="Times New Roman" w:hAnsi="Times New Roman" w:cs="Times New Roman"/>
          <w:color w:val="000000"/>
        </w:rPr>
        <w:t>May 8th</w:t>
      </w:r>
      <w:r>
        <w:rPr>
          <w:rFonts w:ascii="Times New Roman" w:eastAsia="Times New Roman" w:hAnsi="Times New Roman" w:cs="Times New Roman"/>
          <w:color w:val="000000"/>
        </w:rPr>
        <w:t xml:space="preserve"> at 12:00 noon. We will meet at Tower Place. </w:t>
      </w:r>
    </w:p>
    <w:p w14:paraId="699FD3BC" w14:textId="7ABD18FE" w:rsidR="00FB5C50" w:rsidRDefault="00FB5C50" w:rsidP="00FB5C50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___</w:t>
      </w:r>
      <w:r>
        <w:rPr>
          <w:rFonts w:ascii="Segoe Script" w:eastAsia="Times New Roman" w:hAnsi="Segoe Script" w:cs="Times New Roman"/>
          <w:color w:val="000000"/>
          <w:u w:val="single"/>
        </w:rPr>
        <w:t>Sue Nicholson</w:t>
      </w:r>
      <w:r>
        <w:rPr>
          <w:rFonts w:ascii="Times New Roman" w:eastAsia="Times New Roman" w:hAnsi="Times New Roman" w:cs="Times New Roman"/>
          <w:color w:val="000000"/>
          <w:u w:val="single"/>
        </w:rPr>
        <w:t>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April 10</w:t>
      </w:r>
      <w:r>
        <w:rPr>
          <w:rFonts w:ascii="Times New Roman" w:eastAsia="Times New Roman" w:hAnsi="Times New Roman" w:cs="Times New Roman"/>
          <w:color w:val="000000"/>
          <w:u w:val="single"/>
        </w:rPr>
        <w:t>, 2024</w:t>
      </w:r>
    </w:p>
    <w:p w14:paraId="338ACDA8" w14:textId="77777777" w:rsidR="00FB5C50" w:rsidRDefault="00FB5C50" w:rsidP="00FB5C50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Sue Nicholson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Date</w:t>
      </w:r>
    </w:p>
    <w:p w14:paraId="6F007142" w14:textId="77777777" w:rsidR="00FB5C50" w:rsidRDefault="00FB5C50" w:rsidP="00FB5C50"/>
    <w:p w14:paraId="2AE068D9" w14:textId="77777777" w:rsidR="00FB5C50" w:rsidRDefault="00FB5C50"/>
    <w:sectPr w:rsidR="00FB5C50" w:rsidSect="00FB5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50"/>
    <w:rsid w:val="00F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CC70"/>
  <w15:chartTrackingRefBased/>
  <w15:docId w15:val="{9805B187-46EB-4D70-B373-60915ED0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C50"/>
    <w:pPr>
      <w:spacing w:line="254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C5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C5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C50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C50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5C50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5C50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5C50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5C50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5C50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C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C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C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C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5C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5C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5C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5C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5C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5C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B5C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C50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B5C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5C50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B5C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5C50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B5C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5C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5C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5C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Nicholson</dc:creator>
  <cp:keywords/>
  <dc:description/>
  <cp:lastModifiedBy>Susan Nicholson</cp:lastModifiedBy>
  <cp:revision>1</cp:revision>
  <dcterms:created xsi:type="dcterms:W3CDTF">2024-04-13T18:36:00Z</dcterms:created>
  <dcterms:modified xsi:type="dcterms:W3CDTF">2024-04-13T18:43:00Z</dcterms:modified>
</cp:coreProperties>
</file>